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Darius MILHAUD - </w:t>
      </w:r>
      <w:r w:rsidDel="00000000" w:rsidR="00000000" w:rsidRPr="00000000">
        <w:rPr>
          <w:i w:val="1"/>
          <w:rtl w:val="0"/>
        </w:rPr>
        <w:t xml:space="preserve">Sonate pour violon et piano n.1</w:t>
      </w:r>
      <w:r w:rsidDel="00000000" w:rsidR="00000000" w:rsidRPr="00000000">
        <w:rPr>
          <w:rtl w:val="0"/>
        </w:rPr>
        <w:t xml:space="preserve"> (22')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Reynaldo HAHN  - </w:t>
      </w:r>
      <w:r w:rsidDel="00000000" w:rsidR="00000000" w:rsidRPr="00000000">
        <w:rPr>
          <w:i w:val="1"/>
          <w:rtl w:val="0"/>
        </w:rPr>
        <w:t xml:space="preserve">Nocturne</w:t>
      </w:r>
      <w:r w:rsidDel="00000000" w:rsidR="00000000" w:rsidRPr="00000000">
        <w:rPr>
          <w:rtl w:val="0"/>
        </w:rPr>
        <w:t xml:space="preserve"> (7')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Maurice RAVEL - </w:t>
      </w:r>
      <w:r w:rsidDel="00000000" w:rsidR="00000000" w:rsidRPr="00000000">
        <w:rPr>
          <w:i w:val="1"/>
          <w:rtl w:val="0"/>
        </w:rPr>
        <w:t xml:space="preserve">Kaddisch</w:t>
      </w:r>
      <w:r w:rsidDel="00000000" w:rsidR="00000000" w:rsidRPr="00000000">
        <w:rPr>
          <w:rtl w:val="0"/>
        </w:rPr>
        <w:t xml:space="preserve"> (3')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Camille SAINT-SAËNS - </w:t>
      </w:r>
      <w:r w:rsidDel="00000000" w:rsidR="00000000" w:rsidRPr="00000000">
        <w:rPr>
          <w:i w:val="1"/>
          <w:rtl w:val="0"/>
        </w:rPr>
        <w:t xml:space="preserve">Sonate pour violon et piano n. 2 op. 102</w:t>
      </w:r>
      <w:r w:rsidDel="00000000" w:rsidR="00000000" w:rsidRPr="00000000">
        <w:rPr>
          <w:rtl w:val="0"/>
        </w:rPr>
        <w:t xml:space="preserve"> (25')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i w:val="1"/>
        </w:rPr>
      </w:pPr>
      <w:r w:rsidDel="00000000" w:rsidR="00000000" w:rsidRPr="00000000">
        <w:rPr>
          <w:i w:val="1"/>
          <w:rtl w:val="0"/>
        </w:rPr>
        <w:t xml:space="preserve">Concert proposé dans le cadre du festival “Confluences” organisé par l’ECUJE et mettant à l’honneur la Méditerranée et son patrimoine culturel.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Suggestion de titre : “Nuits d’Orient et d’Occident : Poèmes sonores méditerranéens”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